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F9" w:rsidRDefault="007171DB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bookmarkStart w:id="0" w:name="_GoBack"/>
      <w:bookmarkEnd w:id="0"/>
      <w:r w:rsidR="00265BE5" w:rsidRPr="00265BE5">
        <w:rPr>
          <w:rFonts w:ascii="Arial" w:hAnsi="Arial" w:cs="Arial"/>
          <w:b/>
          <w:bCs/>
          <w:sz w:val="24"/>
          <w:szCs w:val="24"/>
        </w:rPr>
        <w:t>2401068</w:t>
      </w:r>
    </w:p>
    <w:p w:rsidR="00142FF9" w:rsidRDefault="007171D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:rsidR="00142FF9" w:rsidRDefault="007171D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142FF9" w:rsidRDefault="007171D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 user experience evaluation based on VFL</w:t>
      </w:r>
    </w:p>
    <w:p w:rsidR="00142FF9" w:rsidRDefault="007171D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142FF9" w:rsidRDefault="007171D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142FF9" w:rsidRDefault="007171DB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142FF9" w:rsidRDefault="00142FF9">
      <w:pPr>
        <w:pStyle w:val="B1"/>
        <w:ind w:left="0" w:firstLine="0"/>
        <w:rPr>
          <w:lang w:val="en-US" w:eastAsia="zh-CN"/>
        </w:rPr>
      </w:pPr>
    </w:p>
    <w:p w:rsidR="00142FF9" w:rsidRDefault="007171DB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142FF9" w:rsidRDefault="007171D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142FF9" w:rsidRDefault="00717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42FF9" w:rsidRDefault="007171DB">
      <w:pPr>
        <w:pStyle w:val="2"/>
        <w:rPr>
          <w:lang w:val="en-US" w:eastAsia="ko-KR"/>
        </w:rPr>
      </w:pPr>
      <w:bookmarkStart w:id="1" w:name="_Toc492719432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Case</w:t>
      </w:r>
      <w:r>
        <w:rPr>
          <w:lang w:val="en-US" w:eastAsia="ko-KR"/>
        </w:rPr>
        <w:t>s</w:t>
      </w:r>
    </w:p>
    <w:p w:rsidR="00142FF9" w:rsidRDefault="007171DB">
      <w:pPr>
        <w:pStyle w:val="2"/>
        <w:rPr>
          <w:lang w:val="en-US" w:eastAsia="zh-CN"/>
        </w:rPr>
      </w:pPr>
      <w:bookmarkStart w:id="2" w:name="_Toc462658743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>NWDAF supported user experience evaluation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142FF9" w:rsidRDefault="007171DB">
      <w:pPr>
        <w:pStyle w:val="3"/>
        <w:rPr>
          <w:lang w:val="en-US" w:eastAsia="ko-KR"/>
        </w:rPr>
      </w:pPr>
      <w:proofErr w:type="gramStart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.x.1</w:t>
      </w:r>
      <w:proofErr w:type="gram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2"/>
    <w:p w:rsidR="00142FF9" w:rsidRDefault="007171D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User experience </w:t>
      </w:r>
      <w:r w:rsidR="000C0B91">
        <w:rPr>
          <w:lang w:val="en-US" w:eastAsia="zh-CN"/>
        </w:rPr>
        <w:t>evaluation</w:t>
      </w:r>
      <w:r>
        <w:rPr>
          <w:rFonts w:hint="eastAsia"/>
          <w:lang w:val="en-US" w:eastAsia="zh-CN"/>
        </w:rPr>
        <w:t xml:space="preserve"> can be very important for network. It provides the real user feedback to the network so that the network could self-optimize and offer customized services according to the true user needs. In this area, 5GC/NWDAF could help. </w:t>
      </w:r>
      <w:r w:rsidR="000C0B91">
        <w:rPr>
          <w:lang w:val="en-US" w:eastAsia="zh-CN"/>
        </w:rPr>
        <w:t xml:space="preserve">Due to </w:t>
      </w:r>
      <w:r w:rsidR="000C0B91">
        <w:rPr>
          <w:rFonts w:hint="eastAsia"/>
          <w:lang w:val="en-US" w:eastAsia="zh-CN"/>
        </w:rPr>
        <w:t xml:space="preserve">the </w:t>
      </w:r>
      <w:r w:rsidR="009A3444">
        <w:rPr>
          <w:lang w:val="en-US" w:eastAsia="zh-CN"/>
        </w:rPr>
        <w:t xml:space="preserve">issue of </w:t>
      </w:r>
      <w:r w:rsidR="000C0B91">
        <w:rPr>
          <w:rFonts w:hint="eastAsia"/>
          <w:lang w:val="en-US" w:eastAsia="zh-CN"/>
        </w:rPr>
        <w:t>data privacy</w:t>
      </w:r>
      <w:r w:rsidR="000C0B91">
        <w:rPr>
          <w:lang w:val="en-US" w:eastAsia="zh-CN"/>
        </w:rPr>
        <w:t xml:space="preserve">, the AF and 5GC may not be able to exchange the data directly. By </w:t>
      </w:r>
      <w:r w:rsidR="000C0B91">
        <w:rPr>
          <w:rFonts w:hint="eastAsia"/>
          <w:lang w:val="en-US" w:eastAsia="zh-CN"/>
        </w:rPr>
        <w:t>leveraging</w:t>
      </w:r>
      <w:r w:rsidR="000C0B91">
        <w:rPr>
          <w:lang w:val="en-US" w:eastAsia="zh-CN"/>
        </w:rPr>
        <w:t xml:space="preserve"> </w:t>
      </w:r>
      <w:r w:rsidR="000C0B91">
        <w:rPr>
          <w:rFonts w:hint="eastAsia"/>
          <w:lang w:val="en-US" w:eastAsia="zh-CN"/>
        </w:rPr>
        <w:t>VFL</w:t>
      </w:r>
      <w:r w:rsidR="000C0B91">
        <w:rPr>
          <w:lang w:val="en-US" w:eastAsia="zh-CN"/>
        </w:rPr>
        <w:t xml:space="preserve"> </w:t>
      </w:r>
      <w:r w:rsidR="000C0B91">
        <w:rPr>
          <w:rFonts w:hint="eastAsia"/>
          <w:lang w:val="en-US" w:eastAsia="zh-CN"/>
        </w:rPr>
        <w:t>technology</w:t>
      </w:r>
      <w:r w:rsidR="009A3444">
        <w:rPr>
          <w:lang w:val="en-US" w:eastAsia="zh-CN"/>
        </w:rPr>
        <w:t xml:space="preserve"> with the </w:t>
      </w:r>
      <w:r w:rsidR="009A3444">
        <w:rPr>
          <w:rFonts w:hint="eastAsia"/>
          <w:lang w:val="en-US" w:eastAsia="zh-CN"/>
        </w:rPr>
        <w:t>situation</w:t>
      </w:r>
      <w:r w:rsidR="009A3444">
        <w:rPr>
          <w:lang w:val="en-US" w:eastAsia="zh-CN"/>
        </w:rPr>
        <w:t xml:space="preserve"> that</w:t>
      </w:r>
      <w:r w:rsidR="009A3444">
        <w:rPr>
          <w:rFonts w:hint="eastAsia"/>
          <w:lang w:val="en-US" w:eastAsia="zh-CN"/>
        </w:rPr>
        <w:t xml:space="preserve"> the datasets of distributed nodes</w:t>
      </w:r>
      <w:r w:rsidR="009A3444">
        <w:rPr>
          <w:lang w:val="en-US" w:eastAsia="zh-CN"/>
        </w:rPr>
        <w:t>, i.e., between NWDAF and AF,</w:t>
      </w:r>
      <w:r w:rsidR="009A3444">
        <w:rPr>
          <w:rFonts w:hint="eastAsia"/>
          <w:lang w:val="en-US" w:eastAsia="zh-CN"/>
        </w:rPr>
        <w:t xml:space="preserve"> have different features</w:t>
      </w:r>
      <w:r w:rsidR="000C0B91">
        <w:rPr>
          <w:lang w:val="en-US" w:eastAsia="zh-CN"/>
        </w:rPr>
        <w:t xml:space="preserve">, </w:t>
      </w:r>
      <w:r w:rsidR="000C0B91">
        <w:rPr>
          <w:rFonts w:hint="eastAsia"/>
          <w:lang w:val="en-US" w:eastAsia="zh-CN"/>
        </w:rPr>
        <w:t xml:space="preserve">NWDAF </w:t>
      </w:r>
      <w:r>
        <w:rPr>
          <w:rFonts w:hint="eastAsia"/>
          <w:lang w:val="en-US" w:eastAsia="zh-CN"/>
        </w:rPr>
        <w:t>jointly train a model for user experience evaluation</w:t>
      </w:r>
      <w:r w:rsidR="009A3444" w:rsidRPr="009A3444">
        <w:rPr>
          <w:lang w:val="en-US" w:eastAsia="zh-CN"/>
        </w:rPr>
        <w:t xml:space="preserve"> </w:t>
      </w:r>
      <w:r w:rsidR="009A3444">
        <w:rPr>
          <w:lang w:val="en-US" w:eastAsia="zh-CN"/>
        </w:rPr>
        <w:t>t</w:t>
      </w:r>
      <w:r w:rsidR="009A3444">
        <w:rPr>
          <w:rFonts w:hint="eastAsia"/>
          <w:lang w:val="en-US" w:eastAsia="zh-CN"/>
        </w:rPr>
        <w:t>ogether with AF</w:t>
      </w:r>
      <w:r>
        <w:rPr>
          <w:rFonts w:hint="eastAsia"/>
          <w:lang w:val="en-US" w:eastAsia="zh-CN"/>
        </w:rPr>
        <w:t>, which predicts the user experience accurately. Then the network may adjust its policy to achieve better performance.</w:t>
      </w:r>
    </w:p>
    <w:p w:rsidR="00142FF9" w:rsidRDefault="007171D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NWDAF and AF would collect their local training data, respectively (e.g., access speed, network access delay for NWDAF, stall time, frame rate for AF). The data has different features</w:t>
      </w:r>
      <w:r w:rsidR="009A3444">
        <w:rPr>
          <w:lang w:val="en-US" w:eastAsia="zh-CN"/>
        </w:rPr>
        <w:t xml:space="preserve"> where</w:t>
      </w:r>
      <w:r>
        <w:rPr>
          <w:rFonts w:hint="eastAsia"/>
          <w:lang w:val="en-US" w:eastAsia="zh-CN"/>
        </w:rPr>
        <w:t xml:space="preserve"> VFL</w:t>
      </w:r>
      <w:r w:rsidR="009A3444">
        <w:rPr>
          <w:lang w:val="en-US" w:eastAsia="zh-CN"/>
        </w:rPr>
        <w:t xml:space="preserve"> could be applied to</w:t>
      </w:r>
      <w:r>
        <w:rPr>
          <w:rFonts w:hint="eastAsia"/>
          <w:lang w:val="en-US" w:eastAsia="zh-CN"/>
        </w:rPr>
        <w:t>. NWDAF and AF perform VFL to get the prediction results. The results can be beneficial to the followings:</w:t>
      </w:r>
    </w:p>
    <w:p w:rsidR="00142FF9" w:rsidRDefault="007171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- 5GC NFs could adjust their policy for better user experience;</w:t>
      </w:r>
    </w:p>
    <w:p w:rsidR="00142FF9" w:rsidRDefault="007171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RAN could reserve resources for higher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>;</w:t>
      </w:r>
    </w:p>
    <w:p w:rsidR="00142FF9" w:rsidRDefault="007171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OAM could optimize the network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rFonts w:hint="eastAsia"/>
          <w:lang w:val="en-US" w:eastAsia="zh-CN"/>
        </w:rPr>
        <w:t xml:space="preserve"> for leveraging resources;</w:t>
      </w:r>
    </w:p>
    <w:p w:rsidR="00142FF9" w:rsidRDefault="007171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And more</w:t>
      </w:r>
    </w:p>
    <w:p w:rsidR="00142FF9" w:rsidRDefault="00142FF9">
      <w:pPr>
        <w:pStyle w:val="B1"/>
        <w:ind w:left="0" w:firstLine="0"/>
        <w:rPr>
          <w:lang w:val="en-US" w:eastAsia="zh-CN"/>
        </w:rPr>
      </w:pPr>
    </w:p>
    <w:bookmarkEnd w:id="1"/>
    <w:p w:rsidR="00142FF9" w:rsidRDefault="00717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 *</w:t>
      </w:r>
    </w:p>
    <w:sectPr w:rsidR="00142FF9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7EB" w:rsidRDefault="002907EB">
      <w:pPr>
        <w:spacing w:after="0"/>
      </w:pPr>
      <w:r>
        <w:separator/>
      </w:r>
    </w:p>
  </w:endnote>
  <w:endnote w:type="continuationSeparator" w:id="0">
    <w:p w:rsidR="002907EB" w:rsidRDefault="00290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FF9" w:rsidRDefault="007171D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2FF9" w:rsidRDefault="007171D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2FF9" w:rsidRDefault="00142F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7EB" w:rsidRDefault="002907EB">
      <w:pPr>
        <w:spacing w:after="0"/>
      </w:pPr>
      <w:r>
        <w:separator/>
      </w:r>
    </w:p>
  </w:footnote>
  <w:footnote w:type="continuationSeparator" w:id="0">
    <w:p w:rsidR="002907EB" w:rsidRDefault="002907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FF9" w:rsidRDefault="00142FF9"/>
  <w:p w:rsidR="00142FF9" w:rsidRDefault="00142F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FF9" w:rsidRDefault="007171D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2FF9" w:rsidRDefault="007171DB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5BE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142FF9" w:rsidRDefault="00142FF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A194455"/>
    <w:rsid w:val="0C9949B9"/>
    <w:rsid w:val="13D11213"/>
    <w:rsid w:val="294A7173"/>
    <w:rsid w:val="2C866019"/>
    <w:rsid w:val="2E4D5985"/>
    <w:rsid w:val="3C2F122E"/>
    <w:rsid w:val="4E1A6AB1"/>
    <w:rsid w:val="5E93283E"/>
    <w:rsid w:val="6E344660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BEAC1"/>
  <w15:docId w15:val="{8CE31CB1-B73E-4EC0-81C9-17368FB9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rFonts w:eastAsia="Times New Roman"/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250</Words>
  <Characters>1427</Characters>
  <Application>Microsoft Office Word</Application>
  <DocSecurity>0</DocSecurity>
  <Lines>11</Lines>
  <Paragraphs>3</Paragraphs>
  <ScaleCrop>false</ScaleCrop>
  <Company>ETSI/MCC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user2</cp:lastModifiedBy>
  <cp:revision>5</cp:revision>
  <cp:lastPrinted>2003-09-26T03:29:00Z</cp:lastPrinted>
  <dcterms:created xsi:type="dcterms:W3CDTF">2024-01-08T13:22:00Z</dcterms:created>
  <dcterms:modified xsi:type="dcterms:W3CDTF">2024-01-12T13:34:00Z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